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4A50DAB4" w:rsidR="5A3639A1" w:rsidRDefault="001B5ACD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1B5ACD">
        <w:rPr>
          <w:lang w:val="en"/>
        </w:rPr>
        <w:t>Sample risk management plan</w:t>
      </w:r>
      <w:r w:rsidR="00B165CA">
        <w:rPr>
          <w:lang w:val="en"/>
        </w:rPr>
        <w:t xml:space="preserve"> template</w:t>
      </w:r>
    </w:p>
    <w:p w14:paraId="7C6540A9" w14:textId="2322E3AE" w:rsidR="00B165CA" w:rsidRPr="00651659" w:rsidRDefault="5A3639A1" w:rsidP="00B165CA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1B5ACD" w:rsidRPr="001B5ACD">
        <w:rPr>
          <w:rFonts w:ascii="Arial" w:hAnsi="Arial"/>
          <w:lang w:val="en"/>
        </w:rPr>
        <w:t xml:space="preserve">Sample risk management plan </w:t>
      </w:r>
      <w:r w:rsidR="00B165CA">
        <w:rPr>
          <w:rFonts w:ascii="Arial" w:hAnsi="Arial"/>
          <w:lang w:val="en"/>
        </w:rPr>
        <w:t xml:space="preserve">template </w:t>
      </w:r>
      <w:r w:rsidR="00B165CA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  <w:r w:rsidR="004168FE">
        <w:rPr>
          <w:rFonts w:ascii="Arial" w:hAnsi="Arial"/>
        </w:rPr>
        <w:t xml:space="preserve"> Remember to record risks in the CLM portal. </w:t>
      </w:r>
      <w:bookmarkStart w:id="1" w:name="_Hlk121835293"/>
      <w:r w:rsidR="004168FE" w:rsidRPr="004168FE">
        <w:rPr>
          <w:rFonts w:ascii="Arial" w:hAnsi="Arial"/>
        </w:rPr>
        <w:t>The department provides non-council CLMs with the use of a Risk Register accessible via the </w:t>
      </w:r>
      <w:hyperlink r:id="rId12" w:tgtFrame="_blank" w:tooltip="https://portal.crownland.nsw.gov.au/login.aspx?ReturnUrl=%2f" w:history="1">
        <w:r w:rsidR="004168FE" w:rsidRPr="004168FE">
          <w:rPr>
            <w:rStyle w:val="Hyperlink"/>
            <w:rFonts w:ascii="Arial" w:hAnsi="Arial"/>
          </w:rPr>
          <w:t>Reserve Portal</w:t>
        </w:r>
      </w:hyperlink>
      <w:r w:rsidR="004168FE" w:rsidRPr="004168FE">
        <w:rPr>
          <w:rFonts w:ascii="Arial" w:hAnsi="Arial"/>
        </w:rPr>
        <w:t>.</w:t>
      </w:r>
    </w:p>
    <w:bookmarkEnd w:id="1"/>
    <w:p w14:paraId="34E6F9E1" w14:textId="77777777" w:rsidR="0064553E" w:rsidRDefault="00B165CA" w:rsidP="0064553E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64553E" w:rsidRPr="007259C0">
        <w:rPr>
          <w:rFonts w:ascii="Arial" w:hAnsi="Arial"/>
        </w:rPr>
        <w:t xml:space="preserve">Refer to the Leases and licenses section for more information </w:t>
      </w:r>
      <w:hyperlink r:id="rId13" w:history="1">
        <w:r w:rsidR="0064553E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64553E" w:rsidRPr="007259C0">
        <w:rPr>
          <w:rFonts w:ascii="Arial" w:hAnsi="Arial"/>
        </w:rPr>
        <w:t xml:space="preserve">. </w:t>
      </w:r>
    </w:p>
    <w:p w14:paraId="1C0CEAB5" w14:textId="77777777" w:rsidR="0064553E" w:rsidRPr="007259C0" w:rsidRDefault="0064553E" w:rsidP="0064553E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4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3694DD8C" w14:textId="77777777" w:rsidR="0064553E" w:rsidRPr="007259C0" w:rsidRDefault="0064553E" w:rsidP="0064553E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5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1909FABD" w:rsidR="00675483" w:rsidRPr="00F43005" w:rsidRDefault="009670C4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5ACD" w:rsidRPr="001B5ACD">
            <w:t>Sample risk management plan</w:t>
          </w:r>
          <w:r w:rsidR="00B165CA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2300"/>
        <w:gridCol w:w="4412"/>
        <w:gridCol w:w="3486"/>
      </w:tblGrid>
      <w:tr w:rsidR="007D165E" w:rsidRPr="007D165E" w14:paraId="4617F5C5" w14:textId="77777777" w:rsidTr="007D1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7C088F48" w14:textId="77777777" w:rsidR="007D165E" w:rsidRPr="007D165E" w:rsidRDefault="007D165E" w:rsidP="007D165E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7D165E">
              <w:rPr>
                <w:rFonts w:ascii="Public Sans Light" w:hAnsi="Public Sans Light"/>
                <w:bCs/>
                <w:iCs/>
              </w:rPr>
              <w:lastRenderedPageBreak/>
              <w:t>What could go wrong?</w:t>
            </w:r>
          </w:p>
        </w:tc>
        <w:tc>
          <w:tcPr>
            <w:tcW w:w="2163" w:type="pct"/>
          </w:tcPr>
          <w:p w14:paraId="6F6DBACF" w14:textId="77777777" w:rsidR="007D165E" w:rsidRPr="007D165E" w:rsidRDefault="007D165E" w:rsidP="007D165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7D165E">
              <w:rPr>
                <w:rFonts w:ascii="Public Sans Light" w:hAnsi="Public Sans Light"/>
                <w:bCs/>
                <w:iCs/>
              </w:rPr>
              <w:t>What will we do to prevent it from happening?</w:t>
            </w:r>
          </w:p>
        </w:tc>
        <w:tc>
          <w:tcPr>
            <w:tcW w:w="1709" w:type="pct"/>
          </w:tcPr>
          <w:p w14:paraId="5FA48890" w14:textId="77777777" w:rsidR="007D165E" w:rsidRPr="007D165E" w:rsidRDefault="007D165E" w:rsidP="007D165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7D165E">
              <w:rPr>
                <w:rFonts w:ascii="Public Sans Light" w:hAnsi="Public Sans Light"/>
                <w:bCs/>
                <w:iCs/>
              </w:rPr>
              <w:t>What will we do if it does happen?</w:t>
            </w:r>
          </w:p>
        </w:tc>
      </w:tr>
      <w:tr w:rsidR="007D165E" w:rsidRPr="007D165E" w14:paraId="756B29A2" w14:textId="77777777" w:rsidTr="007D165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120F02A1" w14:textId="77777777" w:rsidR="007D165E" w:rsidRDefault="007D165E" w:rsidP="007D165E">
            <w:pPr>
              <w:pStyle w:val="BodyText"/>
              <w:rPr>
                <w:b w:val="0"/>
              </w:rPr>
            </w:pPr>
            <w:r w:rsidRPr="007D165E">
              <w:t>Rain</w:t>
            </w:r>
          </w:p>
          <w:p w14:paraId="203C7144" w14:textId="23B85185" w:rsidR="0071712A" w:rsidRPr="0071712A" w:rsidRDefault="0071712A" w:rsidP="00C71AA2"/>
        </w:tc>
        <w:tc>
          <w:tcPr>
            <w:tcW w:w="2163" w:type="pct"/>
          </w:tcPr>
          <w:p w14:paraId="49D20A5B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Marquees on standby</w:t>
            </w:r>
          </w:p>
          <w:p w14:paraId="19E417EF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Hall on standby</w:t>
            </w:r>
          </w:p>
          <w:p w14:paraId="17AA58CA" w14:textId="77777777" w:rsid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Alternative date set</w:t>
            </w:r>
          </w:p>
          <w:p w14:paraId="3F0DDF9A" w14:textId="77777777" w:rsidR="00614406" w:rsidRPr="00614406" w:rsidRDefault="00614406" w:rsidP="0061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93D930" w14:textId="77777777" w:rsidR="00614406" w:rsidRPr="00614406" w:rsidRDefault="00614406" w:rsidP="0061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7235D" w14:textId="77777777" w:rsidR="00614406" w:rsidRPr="00614406" w:rsidRDefault="00614406" w:rsidP="0061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D90D8E" w14:textId="77777777" w:rsidR="00614406" w:rsidRPr="00614406" w:rsidRDefault="00614406" w:rsidP="0061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76DB41" w14:textId="55046D11" w:rsidR="00614406" w:rsidRPr="00614406" w:rsidRDefault="00614406" w:rsidP="00614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9" w:type="pct"/>
          </w:tcPr>
          <w:p w14:paraId="10C625A2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Advertise new date</w:t>
            </w:r>
          </w:p>
          <w:p w14:paraId="1C9E633D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Cancel event</w:t>
            </w:r>
          </w:p>
          <w:p w14:paraId="0351D529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Move event indoors</w:t>
            </w:r>
          </w:p>
        </w:tc>
      </w:tr>
      <w:tr w:rsidR="007D165E" w:rsidRPr="007D165E" w14:paraId="3FC5B433" w14:textId="77777777" w:rsidTr="007D1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463FF6B2" w14:textId="77777777" w:rsidR="007D165E" w:rsidRDefault="007D165E" w:rsidP="007D165E">
            <w:pPr>
              <w:pStyle w:val="BodyText"/>
              <w:rPr>
                <w:b w:val="0"/>
              </w:rPr>
            </w:pPr>
            <w:r w:rsidRPr="007D165E">
              <w:t>Lack of volunteers</w:t>
            </w:r>
          </w:p>
          <w:p w14:paraId="2B291E59" w14:textId="18394885" w:rsidR="0071712A" w:rsidRPr="0071712A" w:rsidRDefault="0071712A" w:rsidP="00C71AA2"/>
        </w:tc>
        <w:tc>
          <w:tcPr>
            <w:tcW w:w="2163" w:type="pct"/>
          </w:tcPr>
          <w:p w14:paraId="637DF580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Advertise in school newsletter</w:t>
            </w:r>
          </w:p>
          <w:p w14:paraId="7240200A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Announce need for volunteers at assemblies and meetings</w:t>
            </w:r>
          </w:p>
          <w:p w14:paraId="211A1918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Provide incentives to volunteers – e.g. one free raffle ticket</w:t>
            </w:r>
          </w:p>
          <w:p w14:paraId="01417222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Ask for relatives to volunteer</w:t>
            </w:r>
          </w:p>
          <w:p w14:paraId="46C42F9C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 xml:space="preserve">Involve older and former students </w:t>
            </w:r>
          </w:p>
        </w:tc>
        <w:tc>
          <w:tcPr>
            <w:tcW w:w="1709" w:type="pct"/>
          </w:tcPr>
          <w:p w14:paraId="6F63426C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Increase volunteer hours</w:t>
            </w:r>
          </w:p>
          <w:p w14:paraId="4DF80ADE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Scale back or cancel event</w:t>
            </w:r>
          </w:p>
        </w:tc>
      </w:tr>
      <w:tr w:rsidR="007D165E" w:rsidRPr="007D165E" w14:paraId="56312AFE" w14:textId="77777777" w:rsidTr="007D165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1E9EE24B" w14:textId="77777777" w:rsidR="007D165E" w:rsidRPr="007D165E" w:rsidRDefault="007D165E" w:rsidP="007D165E">
            <w:pPr>
              <w:pStyle w:val="BodyText"/>
            </w:pPr>
            <w:r w:rsidRPr="007D165E">
              <w:t>Cancellation of volunteers on the day</w:t>
            </w:r>
          </w:p>
        </w:tc>
        <w:tc>
          <w:tcPr>
            <w:tcW w:w="2163" w:type="pct"/>
          </w:tcPr>
          <w:p w14:paraId="505C21F3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Provide emergency volunteers on the roster</w:t>
            </w:r>
          </w:p>
          <w:p w14:paraId="798F44C9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Have a floating volunteer to cover busy stalls</w:t>
            </w:r>
          </w:p>
        </w:tc>
        <w:tc>
          <w:tcPr>
            <w:tcW w:w="1709" w:type="pct"/>
          </w:tcPr>
          <w:p w14:paraId="084EC73D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 xml:space="preserve">Reduce activities, </w:t>
            </w:r>
            <w:proofErr w:type="gramStart"/>
            <w:r w:rsidRPr="007D165E">
              <w:t>competitions</w:t>
            </w:r>
            <w:proofErr w:type="gramEnd"/>
            <w:r w:rsidRPr="007D165E">
              <w:t xml:space="preserve"> or stalls</w:t>
            </w:r>
          </w:p>
          <w:p w14:paraId="513E1825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Merge stalls</w:t>
            </w:r>
          </w:p>
        </w:tc>
      </w:tr>
      <w:tr w:rsidR="007D165E" w:rsidRPr="007D165E" w14:paraId="6835693D" w14:textId="77777777" w:rsidTr="007D1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374B2D2A" w14:textId="77777777" w:rsidR="007D165E" w:rsidRPr="007D165E" w:rsidRDefault="007D165E" w:rsidP="007D165E">
            <w:pPr>
              <w:pStyle w:val="BodyText"/>
            </w:pPr>
            <w:r w:rsidRPr="007D165E">
              <w:t>Lack of entertainment</w:t>
            </w:r>
          </w:p>
        </w:tc>
        <w:tc>
          <w:tcPr>
            <w:tcW w:w="2163" w:type="pct"/>
          </w:tcPr>
          <w:p w14:paraId="5A106465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Book early</w:t>
            </w:r>
          </w:p>
          <w:p w14:paraId="41E8631D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Seek support from local community</w:t>
            </w:r>
          </w:p>
          <w:p w14:paraId="0B2F2302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 xml:space="preserve">Ask other organisations </w:t>
            </w:r>
          </w:p>
        </w:tc>
        <w:tc>
          <w:tcPr>
            <w:tcW w:w="1709" w:type="pct"/>
          </w:tcPr>
          <w:p w14:paraId="2A5EC48B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Seek quotes from alternative companies</w:t>
            </w:r>
          </w:p>
          <w:p w14:paraId="10A6C08C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Use DJ instead of live entertainment</w:t>
            </w:r>
          </w:p>
        </w:tc>
      </w:tr>
      <w:tr w:rsidR="007D165E" w:rsidRPr="007D165E" w14:paraId="2D247CFC" w14:textId="77777777" w:rsidTr="007D165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641333B5" w14:textId="77777777" w:rsidR="007D165E" w:rsidRPr="007D165E" w:rsidRDefault="007D165E" w:rsidP="007D165E">
            <w:pPr>
              <w:pStyle w:val="BodyText"/>
            </w:pPr>
            <w:r w:rsidRPr="007D165E">
              <w:t>Limited items donated for food stalls</w:t>
            </w:r>
          </w:p>
        </w:tc>
        <w:tc>
          <w:tcPr>
            <w:tcW w:w="2163" w:type="pct"/>
          </w:tcPr>
          <w:p w14:paraId="4FB38BD5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Send plates home to all families one week before the event requesting donations</w:t>
            </w:r>
          </w:p>
          <w:p w14:paraId="3608457E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Hold a baking day at school</w:t>
            </w:r>
          </w:p>
        </w:tc>
        <w:tc>
          <w:tcPr>
            <w:tcW w:w="1709" w:type="pct"/>
          </w:tcPr>
          <w:p w14:paraId="765EC7D0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Buy from supermarket and transfer to plates</w:t>
            </w:r>
          </w:p>
        </w:tc>
      </w:tr>
      <w:tr w:rsidR="007D165E" w:rsidRPr="007D165E" w14:paraId="17A3A076" w14:textId="77777777" w:rsidTr="007D1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6BDBA44A" w14:textId="77777777" w:rsidR="007D165E" w:rsidRPr="007D165E" w:rsidRDefault="007D165E" w:rsidP="007D165E">
            <w:pPr>
              <w:pStyle w:val="BodyText"/>
            </w:pPr>
            <w:r w:rsidRPr="007D165E">
              <w:lastRenderedPageBreak/>
              <w:t>Visitor gets food poisoning or has an allergic reaction to food</w:t>
            </w:r>
          </w:p>
        </w:tc>
        <w:tc>
          <w:tcPr>
            <w:tcW w:w="2163" w:type="pct"/>
          </w:tcPr>
          <w:p w14:paraId="643A956E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Obtain food handling permits and adhere to regulations</w:t>
            </w:r>
          </w:p>
          <w:p w14:paraId="36838231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Train volunteers in safe food handling</w:t>
            </w:r>
          </w:p>
          <w:p w14:paraId="6E26547C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Ensure external food providers are professional and insured</w:t>
            </w:r>
          </w:p>
          <w:p w14:paraId="4F840C36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Ensure all food items are clearly labelled or signed</w:t>
            </w:r>
          </w:p>
        </w:tc>
        <w:tc>
          <w:tcPr>
            <w:tcW w:w="1709" w:type="pct"/>
          </w:tcPr>
          <w:p w14:paraId="17D55481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Seek immediate medical attention</w:t>
            </w:r>
          </w:p>
          <w:p w14:paraId="6E178704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Call insurance company and lawyers for advice</w:t>
            </w:r>
          </w:p>
        </w:tc>
      </w:tr>
      <w:tr w:rsidR="007D165E" w:rsidRPr="007D165E" w14:paraId="7D504722" w14:textId="77777777" w:rsidTr="007D165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7B4F9A04" w14:textId="77777777" w:rsidR="007D165E" w:rsidRPr="007D165E" w:rsidRDefault="007D165E" w:rsidP="007D165E">
            <w:pPr>
              <w:pStyle w:val="BodyText"/>
            </w:pPr>
            <w:r w:rsidRPr="007D165E">
              <w:t>Overspending</w:t>
            </w:r>
          </w:p>
        </w:tc>
        <w:tc>
          <w:tcPr>
            <w:tcW w:w="2163" w:type="pct"/>
          </w:tcPr>
          <w:p w14:paraId="37D492C6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All expenses are to be approved by the treasurer</w:t>
            </w:r>
          </w:p>
        </w:tc>
        <w:tc>
          <w:tcPr>
            <w:tcW w:w="1709" w:type="pct"/>
          </w:tcPr>
          <w:p w14:paraId="710F9190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Seek approval from committee to increase budget</w:t>
            </w:r>
          </w:p>
        </w:tc>
      </w:tr>
      <w:tr w:rsidR="007D165E" w:rsidRPr="007D165E" w14:paraId="5DAD7F5F" w14:textId="77777777" w:rsidTr="007D16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0BC5CD14" w14:textId="77777777" w:rsidR="007D165E" w:rsidRPr="007D165E" w:rsidRDefault="007D165E" w:rsidP="007D165E">
            <w:pPr>
              <w:pStyle w:val="BodyText"/>
            </w:pPr>
            <w:r w:rsidRPr="007D165E">
              <w:t>Theft or loss of cash</w:t>
            </w:r>
          </w:p>
        </w:tc>
        <w:tc>
          <w:tcPr>
            <w:tcW w:w="2163" w:type="pct"/>
          </w:tcPr>
          <w:p w14:paraId="3E593722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Provide bum-bags for money collection at the event</w:t>
            </w:r>
          </w:p>
          <w:p w14:paraId="7FA4D609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Train volunteers in money-handling procedures</w:t>
            </w:r>
          </w:p>
          <w:p w14:paraId="71B40A6E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Allocate cash collectors and counters in pairs</w:t>
            </w:r>
          </w:p>
          <w:p w14:paraId="23012535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Store cash securely both at and after the event</w:t>
            </w:r>
          </w:p>
        </w:tc>
        <w:tc>
          <w:tcPr>
            <w:tcW w:w="1709" w:type="pct"/>
          </w:tcPr>
          <w:p w14:paraId="7DFD36D8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Inform the police</w:t>
            </w:r>
          </w:p>
          <w:p w14:paraId="762DFF71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165E">
              <w:t>Revise money-handling and collection procedures</w:t>
            </w:r>
          </w:p>
        </w:tc>
      </w:tr>
      <w:tr w:rsidR="007D165E" w:rsidRPr="007D165E" w14:paraId="41177910" w14:textId="77777777" w:rsidTr="007D165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pct"/>
          </w:tcPr>
          <w:p w14:paraId="63FC39F3" w14:textId="77777777" w:rsidR="007D165E" w:rsidRPr="007D165E" w:rsidRDefault="007D165E" w:rsidP="007D165E">
            <w:pPr>
              <w:pStyle w:val="BodyText"/>
            </w:pPr>
            <w:r w:rsidRPr="007D165E">
              <w:t>Low ticket sales</w:t>
            </w:r>
          </w:p>
        </w:tc>
        <w:tc>
          <w:tcPr>
            <w:tcW w:w="2163" w:type="pct"/>
          </w:tcPr>
          <w:p w14:paraId="5E480255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Advertise event early</w:t>
            </w:r>
          </w:p>
          <w:p w14:paraId="0B8E55AB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Allow for payment by instalments</w:t>
            </w:r>
          </w:p>
          <w:p w14:paraId="6E792BFA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Set affordable price</w:t>
            </w:r>
          </w:p>
          <w:p w14:paraId="39991221" w14:textId="77777777" w:rsidR="007D165E" w:rsidRPr="007D165E" w:rsidRDefault="007D165E" w:rsidP="007D165E">
            <w:pPr>
              <w:pStyle w:val="BodyTex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Promote inclusions in ticket pricing</w:t>
            </w:r>
          </w:p>
        </w:tc>
        <w:tc>
          <w:tcPr>
            <w:tcW w:w="1709" w:type="pct"/>
          </w:tcPr>
          <w:p w14:paraId="40593CA7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Inform community of possibility of cancelling event</w:t>
            </w:r>
          </w:p>
          <w:p w14:paraId="3A78A324" w14:textId="77777777" w:rsidR="007D165E" w:rsidRPr="007D165E" w:rsidRDefault="007D165E" w:rsidP="007D165E">
            <w:pPr>
              <w:pStyle w:val="BodyTex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5E">
              <w:t>Cancel the event</w:t>
            </w:r>
          </w:p>
        </w:tc>
      </w:tr>
    </w:tbl>
    <w:p w14:paraId="539373B8" w14:textId="77777777" w:rsidR="00A7042F" w:rsidRDefault="00A7042F" w:rsidP="5A3639A1">
      <w:pPr>
        <w:pStyle w:val="BodyText"/>
        <w:rPr>
          <w:rFonts w:ascii="Public Sans Light" w:hAnsi="Public Sans Light"/>
        </w:rPr>
      </w:pPr>
    </w:p>
    <w:sectPr w:rsidR="00A7042F" w:rsidSect="00B25A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E14A" w14:textId="77777777" w:rsidR="009670C4" w:rsidRDefault="009670C4" w:rsidP="00D41211">
      <w:r>
        <w:separator/>
      </w:r>
    </w:p>
    <w:p w14:paraId="2970B9DD" w14:textId="77777777" w:rsidR="009670C4" w:rsidRDefault="009670C4"/>
    <w:p w14:paraId="64970F00" w14:textId="77777777" w:rsidR="009670C4" w:rsidRDefault="009670C4"/>
  </w:endnote>
  <w:endnote w:type="continuationSeparator" w:id="0">
    <w:p w14:paraId="0D2552F5" w14:textId="77777777" w:rsidR="009670C4" w:rsidRDefault="009670C4" w:rsidP="00D41211">
      <w:r>
        <w:continuationSeparator/>
      </w:r>
    </w:p>
    <w:p w14:paraId="6BEC2BB6" w14:textId="77777777" w:rsidR="009670C4" w:rsidRDefault="009670C4"/>
    <w:p w14:paraId="5E55D37C" w14:textId="77777777" w:rsidR="009670C4" w:rsidRDefault="009670C4"/>
  </w:endnote>
  <w:endnote w:type="continuationNotice" w:id="1">
    <w:p w14:paraId="7E4D9225" w14:textId="77777777" w:rsidR="009670C4" w:rsidRDefault="009670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BE2B" w14:textId="77777777" w:rsidR="0071712A" w:rsidRDefault="00717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1D0DBF56" w:rsidR="009B0C40" w:rsidRDefault="009670C4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65CA">
          <w:t>Sample risk management plan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2AD2F9CE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71712A" w:rsidRPr="007D2DF7">
        <w:rPr>
          <w:rStyle w:val="Hyperlink"/>
        </w:rPr>
        <w:t>www.ourcommunity.com.au</w:t>
      </w:r>
    </w:hyperlink>
    <w:r w:rsidR="0071712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2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12E9B50A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71712A" w:rsidRPr="007D2DF7">
        <w:rPr>
          <w:rStyle w:val="Hyperlink"/>
          <w:rFonts w:cs="Arial"/>
        </w:rPr>
        <w:t>www.ourcommunity.com.au</w:t>
      </w:r>
    </w:hyperlink>
    <w:bookmarkEnd w:id="2"/>
    <w:r w:rsidR="0071712A"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053A" w14:textId="77777777" w:rsidR="009670C4" w:rsidRPr="00214F16" w:rsidRDefault="009670C4" w:rsidP="00214F16">
      <w:pPr>
        <w:pStyle w:val="FootnoteText"/>
      </w:pPr>
      <w:r>
        <w:separator/>
      </w:r>
    </w:p>
  </w:footnote>
  <w:footnote w:type="continuationSeparator" w:id="0">
    <w:p w14:paraId="469C7A81" w14:textId="77777777" w:rsidR="009670C4" w:rsidRPr="00214F16" w:rsidRDefault="009670C4" w:rsidP="00214F16">
      <w:pPr>
        <w:pStyle w:val="FootnoteText"/>
      </w:pPr>
      <w:r>
        <w:continuationSeparator/>
      </w:r>
    </w:p>
  </w:footnote>
  <w:footnote w:type="continuationNotice" w:id="1">
    <w:p w14:paraId="39BCC983" w14:textId="77777777" w:rsidR="009670C4" w:rsidRDefault="009670C4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DD0B" w14:textId="77777777" w:rsidR="0071712A" w:rsidRDefault="00717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6E8E8AA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8B144FA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581B5DDF"/>
    <w:multiLevelType w:val="hybridMultilevel"/>
    <w:tmpl w:val="FA44A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A061B"/>
    <w:multiLevelType w:val="hybridMultilevel"/>
    <w:tmpl w:val="BD3AD4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2"/>
  </w:num>
  <w:num w:numId="16">
    <w:abstractNumId w:val="5"/>
  </w:num>
  <w:num w:numId="17">
    <w:abstractNumId w:val="8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B5ACD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8F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E0B49"/>
    <w:rsid w:val="005F03B9"/>
    <w:rsid w:val="005F1CB2"/>
    <w:rsid w:val="005F1F07"/>
    <w:rsid w:val="005F46C1"/>
    <w:rsid w:val="00602C92"/>
    <w:rsid w:val="00603449"/>
    <w:rsid w:val="00603F39"/>
    <w:rsid w:val="00606901"/>
    <w:rsid w:val="006126DC"/>
    <w:rsid w:val="00612F7B"/>
    <w:rsid w:val="00614406"/>
    <w:rsid w:val="00616A82"/>
    <w:rsid w:val="00616D0A"/>
    <w:rsid w:val="00620E34"/>
    <w:rsid w:val="00625262"/>
    <w:rsid w:val="00631A8E"/>
    <w:rsid w:val="00641613"/>
    <w:rsid w:val="0064553E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1712A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165E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0C4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7B37"/>
    <w:rsid w:val="00A5150A"/>
    <w:rsid w:val="00A528D4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165CA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2B24"/>
    <w:rsid w:val="00BA5875"/>
    <w:rsid w:val="00BA7C94"/>
    <w:rsid w:val="00BB1C4F"/>
    <w:rsid w:val="00BB4FB2"/>
    <w:rsid w:val="00BB56E2"/>
    <w:rsid w:val="00BB6ABB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AA2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servemanager.crownland.nsw.gov.au/using-crown-reserves/leases-and-licences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portal.crownland.nsw.gov.au/login.aspx?ReturnUrl=%2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reservemanager.crownland.nsw.gov.au/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crownland.nsw.gov.au/login.aspx?ReturnUrl=%2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4F468F"/>
    <w:rsid w:val="00616D0A"/>
    <w:rsid w:val="007350A9"/>
    <w:rsid w:val="00AB1E18"/>
    <w:rsid w:val="00EC10BC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D1CD22-3712-444D-BB70-5C19670AD81A}"/>
</file>

<file path=customXml/itemProps3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45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3709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6 – Event risk management plan</dc:title>
  <dc:subject>Event management templates</dc:subject>
  <dc:creator>Reserve Manager | Crown Lands</dc:creator>
  <cp:lastPrinted>2021-11-26T05:27:00Z</cp:lastPrinted>
  <dcterms:created xsi:type="dcterms:W3CDTF">2022-12-13T03:49:00Z</dcterms:created>
  <dcterms:modified xsi:type="dcterms:W3CDTF">2022-12-13T06:30:00Z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