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1C" w:rsidRPr="00A23900" w:rsidRDefault="0089021C" w:rsidP="0089021C">
      <w:pPr>
        <w:pStyle w:val="Heading1"/>
      </w:pPr>
      <w:bookmarkStart w:id="0" w:name="_GoBack"/>
      <w:bookmarkEnd w:id="0"/>
      <w:r w:rsidRPr="00A23900">
        <w:t>Record of conflict of interest/s</w:t>
      </w:r>
    </w:p>
    <w:p w:rsidR="0089021C" w:rsidRDefault="0089021C" w:rsidP="0089021C">
      <w:r>
        <w:t xml:space="preserve">The following may be used to record conflicts of interest identified by board members in a meeting. </w:t>
      </w:r>
    </w:p>
    <w:p w:rsidR="0089021C" w:rsidRDefault="0089021C" w:rsidP="0089021C">
      <w:r>
        <w:t>It is good practice after the opening of the meeting to ask all attendees to declare any potential conflict of interest arising from any of the matters/issues to be put to the meeting.</w:t>
      </w:r>
    </w:p>
    <w:p w:rsidR="0089021C" w:rsidRDefault="0089021C" w:rsidP="008902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3828"/>
        <w:gridCol w:w="1666"/>
      </w:tblGrid>
      <w:tr w:rsidR="0089021C" w:rsidTr="00937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2" w:type="dxa"/>
            <w:gridSpan w:val="2"/>
          </w:tcPr>
          <w:p w:rsidR="0089021C" w:rsidRPr="007C0935" w:rsidRDefault="0089021C" w:rsidP="00937C21">
            <w:pPr>
              <w:rPr>
                <w:b w:val="0"/>
              </w:rPr>
            </w:pPr>
            <w:r>
              <w:t>Conflict of Interest—</w:t>
            </w:r>
            <w:r>
              <w:rPr>
                <w:b w:val="0"/>
              </w:rPr>
              <w:t>[add Reserve Name, Reserve #]</w:t>
            </w:r>
          </w:p>
        </w:tc>
        <w:tc>
          <w:tcPr>
            <w:tcW w:w="1666" w:type="dxa"/>
          </w:tcPr>
          <w:p w:rsidR="0089021C" w:rsidRDefault="0089021C" w:rsidP="00937C21">
            <w:r>
              <w:t>Date</w:t>
            </w:r>
          </w:p>
        </w:tc>
      </w:tr>
      <w:tr w:rsidR="0089021C" w:rsidTr="00937C21">
        <w:tc>
          <w:tcPr>
            <w:tcW w:w="9322" w:type="dxa"/>
            <w:gridSpan w:val="2"/>
          </w:tcPr>
          <w:p w:rsidR="0089021C" w:rsidRDefault="0089021C" w:rsidP="00937C21">
            <w:r>
              <w:t>Name of member:</w:t>
            </w:r>
          </w:p>
        </w:tc>
        <w:tc>
          <w:tcPr>
            <w:tcW w:w="1666" w:type="dxa"/>
          </w:tcPr>
          <w:p w:rsidR="0089021C" w:rsidRDefault="0089021C" w:rsidP="00937C21"/>
        </w:tc>
      </w:tr>
      <w:tr w:rsidR="0089021C" w:rsidTr="00937C21">
        <w:tc>
          <w:tcPr>
            <w:tcW w:w="10988" w:type="dxa"/>
            <w:gridSpan w:val="3"/>
          </w:tcPr>
          <w:p w:rsidR="0089021C" w:rsidRDefault="0089021C" w:rsidP="00937C21">
            <w:r>
              <w:t>Matter/issue to which Conflict of Interest relates:</w:t>
            </w:r>
          </w:p>
          <w:p w:rsidR="0089021C" w:rsidRDefault="0089021C" w:rsidP="00937C21"/>
        </w:tc>
      </w:tr>
      <w:tr w:rsidR="0089021C" w:rsidTr="00937C21">
        <w:tc>
          <w:tcPr>
            <w:tcW w:w="10988" w:type="dxa"/>
            <w:gridSpan w:val="3"/>
          </w:tcPr>
          <w:p w:rsidR="0089021C" w:rsidRDefault="0089021C" w:rsidP="00937C21">
            <w:r>
              <w:t>Decision on how to deal with the conflict:</w:t>
            </w:r>
          </w:p>
          <w:p w:rsidR="0089021C" w:rsidRDefault="0089021C" w:rsidP="00937C21"/>
        </w:tc>
      </w:tr>
      <w:tr w:rsidR="0089021C" w:rsidTr="00937C21">
        <w:tc>
          <w:tcPr>
            <w:tcW w:w="10988" w:type="dxa"/>
            <w:gridSpan w:val="3"/>
            <w:tcBorders>
              <w:bottom w:val="nil"/>
            </w:tcBorders>
          </w:tcPr>
          <w:p w:rsidR="0089021C" w:rsidRDefault="0089021C" w:rsidP="00937C21">
            <w:r>
              <w:t>Meeting minutes record Conflict of Interest declared at this meeting:</w:t>
            </w:r>
          </w:p>
          <w:p w:rsidR="0089021C" w:rsidRDefault="0089021C" w:rsidP="00937C21">
            <w:r>
              <w:t>Name:</w:t>
            </w:r>
          </w:p>
        </w:tc>
      </w:tr>
      <w:tr w:rsidR="0089021C" w:rsidTr="00937C21">
        <w:tc>
          <w:tcPr>
            <w:tcW w:w="5494" w:type="dxa"/>
            <w:tcBorders>
              <w:top w:val="nil"/>
              <w:right w:val="nil"/>
            </w:tcBorders>
          </w:tcPr>
          <w:p w:rsidR="0089021C" w:rsidRDefault="0089021C" w:rsidP="00937C21">
            <w:r>
              <w:t>Signature: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</w:tcBorders>
          </w:tcPr>
          <w:p w:rsidR="0089021C" w:rsidRDefault="0089021C" w:rsidP="00937C21">
            <w:r>
              <w:t>Date:</w:t>
            </w:r>
          </w:p>
        </w:tc>
      </w:tr>
    </w:tbl>
    <w:p w:rsidR="0089021C" w:rsidRDefault="0089021C" w:rsidP="00760C90"/>
    <w:sectPr w:rsidR="0089021C" w:rsidSect="002221ED">
      <w:headerReference w:type="default" r:id="rId8"/>
      <w:pgSz w:w="11906" w:h="16838" w:code="9"/>
      <w:pgMar w:top="1418" w:right="567" w:bottom="1418" w:left="567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8B" w:rsidRDefault="006F318B">
      <w:pPr>
        <w:spacing w:before="0" w:after="0" w:line="240" w:lineRule="auto"/>
      </w:pPr>
      <w:r>
        <w:separator/>
      </w:r>
    </w:p>
  </w:endnote>
  <w:endnote w:type="continuationSeparator" w:id="0">
    <w:p w:rsidR="006F318B" w:rsidRDefault="006F31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8B" w:rsidRDefault="006F318B">
      <w:pPr>
        <w:spacing w:before="0" w:after="0" w:line="240" w:lineRule="auto"/>
      </w:pPr>
      <w:r>
        <w:separator/>
      </w:r>
    </w:p>
  </w:footnote>
  <w:footnote w:type="continuationSeparator" w:id="0">
    <w:p w:rsidR="006F318B" w:rsidRDefault="006F31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D4" w:rsidRPr="00C07140" w:rsidRDefault="006F318B" w:rsidP="00C0714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4DB"/>
    <w:multiLevelType w:val="hybridMultilevel"/>
    <w:tmpl w:val="20DE55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8476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507ECD"/>
    <w:multiLevelType w:val="hybridMultilevel"/>
    <w:tmpl w:val="8B7ED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C"/>
    <w:rsid w:val="000F0045"/>
    <w:rsid w:val="00173C36"/>
    <w:rsid w:val="00204E00"/>
    <w:rsid w:val="003359C0"/>
    <w:rsid w:val="00421667"/>
    <w:rsid w:val="0067255C"/>
    <w:rsid w:val="006F318B"/>
    <w:rsid w:val="00760C90"/>
    <w:rsid w:val="0076145F"/>
    <w:rsid w:val="0089021C"/>
    <w:rsid w:val="00AF219F"/>
    <w:rsid w:val="00E1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C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1C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1C"/>
    <w:rPr>
      <w:rFonts w:ascii="Arial" w:hAnsi="Arial"/>
      <w:color w:val="043F5C"/>
      <w:sz w:val="40"/>
      <w:szCs w:val="60"/>
    </w:rPr>
  </w:style>
  <w:style w:type="paragraph" w:styleId="Header">
    <w:name w:val="header"/>
    <w:basedOn w:val="Normal"/>
    <w:link w:val="HeaderChar"/>
    <w:uiPriority w:val="99"/>
    <w:rsid w:val="0089021C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021C"/>
    <w:rPr>
      <w:rFonts w:ascii="Arial" w:hAnsi="Arial"/>
      <w:b/>
      <w:color w:val="043F5C"/>
      <w:spacing w:val="6"/>
      <w:sz w:val="16"/>
    </w:rPr>
  </w:style>
  <w:style w:type="paragraph" w:styleId="BodyText">
    <w:name w:val="Body Text"/>
    <w:basedOn w:val="Normal"/>
    <w:link w:val="BodyTextChar"/>
    <w:rsid w:val="0089021C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9021C"/>
    <w:rPr>
      <w:rFonts w:ascii="Arial" w:hAnsi="Arial" w:cs="Myriad Pro"/>
      <w:color w:val="858687"/>
    </w:rPr>
  </w:style>
  <w:style w:type="table" w:styleId="TableGrid">
    <w:name w:val="Table Grid"/>
    <w:aliases w:val="DoI Table"/>
    <w:basedOn w:val="TableNormal"/>
    <w:uiPriority w:val="59"/>
    <w:rsid w:val="0089021C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C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1C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1C"/>
    <w:rPr>
      <w:rFonts w:ascii="Arial" w:hAnsi="Arial"/>
      <w:color w:val="043F5C"/>
      <w:sz w:val="40"/>
      <w:szCs w:val="60"/>
    </w:rPr>
  </w:style>
  <w:style w:type="paragraph" w:styleId="Header">
    <w:name w:val="header"/>
    <w:basedOn w:val="Normal"/>
    <w:link w:val="HeaderChar"/>
    <w:uiPriority w:val="99"/>
    <w:rsid w:val="0089021C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021C"/>
    <w:rPr>
      <w:rFonts w:ascii="Arial" w:hAnsi="Arial"/>
      <w:b/>
      <w:color w:val="043F5C"/>
      <w:spacing w:val="6"/>
      <w:sz w:val="16"/>
    </w:rPr>
  </w:style>
  <w:style w:type="paragraph" w:styleId="BodyText">
    <w:name w:val="Body Text"/>
    <w:basedOn w:val="Normal"/>
    <w:link w:val="BodyTextChar"/>
    <w:rsid w:val="0089021C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9021C"/>
    <w:rPr>
      <w:rFonts w:ascii="Arial" w:hAnsi="Arial" w:cs="Myriad Pro"/>
      <w:color w:val="858687"/>
    </w:rPr>
  </w:style>
  <w:style w:type="table" w:styleId="TableGrid">
    <w:name w:val="Table Grid"/>
    <w:aliases w:val="DoI Table"/>
    <w:basedOn w:val="TableNormal"/>
    <w:uiPriority w:val="59"/>
    <w:rsid w:val="0089021C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31F4F6E5-2A6F-47E5-831E-21DC2B6DDD61}"/>
</file>

<file path=customXml/itemProps2.xml><?xml version="1.0" encoding="utf-8"?>
<ds:datastoreItem xmlns:ds="http://schemas.openxmlformats.org/officeDocument/2006/customXml" ds:itemID="{2260FA50-EADE-47A1-9251-677662EE1DA9}"/>
</file>

<file path=customXml/itemProps3.xml><?xml version="1.0" encoding="utf-8"?>
<ds:datastoreItem xmlns:ds="http://schemas.openxmlformats.org/officeDocument/2006/customXml" ds:itemID="{EF69ED22-E377-4AC0-A17C-F727EE663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CLM Conflict of interest record template</vt:lpstr>
    </vt:vector>
  </TitlesOfParts>
  <Company>Reserve Manager | Crown Lands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conflict of interests template</dc:title>
  <dc:subject>Reserve Manager | Crown Lands</dc:subject>
  <dc:creator>Reserve Manager | Crown Lands</dc:creator>
  <dcterms:created xsi:type="dcterms:W3CDTF">2019-03-25T04:46:00Z</dcterms:created>
  <dcterms:modified xsi:type="dcterms:W3CDTF">2019-03-25T04:46:00Z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